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entury Schoolbook" w:hAnsi="Century Schoolbook"/>
          <w:b w:val="1"/>
          <w:bCs w:val="1"/>
          <w:outline w:val="0"/>
          <w:color w:val="660066"/>
          <w:sz w:val="144"/>
          <w:szCs w:val="144"/>
          <w:u w:color="660066"/>
          <w14:textFill>
            <w14:solidFill>
              <w14:srgbClr w14:val="660066"/>
            </w14:solidFill>
          </w14:textFill>
        </w:rPr>
      </w:pPr>
    </w:p>
    <w:p>
      <w:pPr>
        <w:pStyle w:val="Body A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40"/>
          <w:szCs w:val="40"/>
          <w:rtl w:val="0"/>
          <w:lang w:val="en-US"/>
        </w:rPr>
        <w:t>Academy of Richmond County</w:t>
      </w:r>
      <w:r>
        <w:rPr>
          <w:rFonts w:ascii="Arial Unicode MS" w:cs="Arial Unicode MS" w:hAnsi="Arial Unicode MS" w:eastAsia="Arial Unicode MS"/>
          <w:sz w:val="40"/>
          <w:szCs w:val="40"/>
        </w:rPr>
        <w:br w:type="textWrapping"/>
      </w:r>
      <w:r>
        <w:rPr>
          <w:b w:val="1"/>
          <w:bCs w:val="1"/>
          <w:sz w:val="40"/>
          <w:szCs w:val="40"/>
          <w:rtl w:val="0"/>
          <w:lang w:val="de-DE"/>
        </w:rPr>
        <w:t>Booster Club - 20</w:t>
      </w:r>
      <w:r>
        <w:rPr>
          <w:b w:val="1"/>
          <w:bCs w:val="1"/>
          <w:sz w:val="40"/>
          <w:szCs w:val="40"/>
          <w:rtl w:val="0"/>
          <w:lang w:val="en-US"/>
        </w:rPr>
        <w:t>21</w:t>
      </w:r>
      <w:r>
        <w:rPr>
          <w:b w:val="1"/>
          <w:bCs w:val="1"/>
          <w:sz w:val="40"/>
          <w:szCs w:val="40"/>
          <w:rtl w:val="0"/>
        </w:rPr>
        <w:t>-202</w:t>
      </w:r>
      <w:r>
        <w:rPr>
          <w:b w:val="1"/>
          <w:bCs w:val="1"/>
          <w:sz w:val="40"/>
          <w:szCs w:val="40"/>
          <w:rtl w:val="0"/>
          <w:lang w:val="en-US"/>
        </w:rPr>
        <w:t>2</w:t>
      </w:r>
      <w:r>
        <w:rPr>
          <w:rFonts w:ascii="Arial Unicode MS" w:cs="Arial Unicode MS" w:hAnsi="Arial Unicode MS" w:eastAsia="Arial Unicode MS"/>
          <w:sz w:val="40"/>
          <w:szCs w:val="40"/>
        </w:rPr>
        <w:br w:type="textWrapping"/>
      </w:r>
    </w:p>
    <w:p>
      <w:pPr>
        <w:pStyle w:val="Body A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de-DE"/>
        </w:rPr>
        <w:t>Student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de-DE"/>
        </w:rPr>
        <w:t xml:space="preserve">s Name </w:t>
      </w:r>
      <w:r>
        <w:rPr>
          <w:sz w:val="24"/>
          <w:szCs w:val="24"/>
          <w:u w:val="single"/>
        </w:rPr>
        <w:tab/>
        <w:tab/>
        <w:tab/>
        <w:tab/>
        <w:tab/>
        <w:tab/>
      </w:r>
      <w:r>
        <w:rPr>
          <w:sz w:val="24"/>
          <w:szCs w:val="24"/>
          <w:rtl w:val="0"/>
        </w:rPr>
        <w:t xml:space="preserve"> Grade </w:t>
      </w:r>
      <w:r>
        <w:rPr>
          <w:sz w:val="24"/>
          <w:szCs w:val="24"/>
          <w:u w:val="single"/>
        </w:rPr>
        <w:tab/>
        <w:tab/>
        <w:tab/>
        <w:tab/>
      </w:r>
    </w:p>
    <w:p>
      <w:pPr>
        <w:pStyle w:val="Body A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>Parent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de-DE"/>
        </w:rPr>
        <w:t xml:space="preserve">s Name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Body A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>Address</w:t>
      </w:r>
      <w:r>
        <w:rPr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</w:r>
    </w:p>
    <w:p>
      <w:pPr>
        <w:pStyle w:val="Body A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it-IT"/>
        </w:rPr>
        <w:t xml:space="preserve">Phone </w:t>
        <w:tab/>
        <w:t>(Home)</w:t>
      </w:r>
      <w:r>
        <w:rPr>
          <w:sz w:val="24"/>
          <w:szCs w:val="24"/>
          <w:u w:val="single"/>
        </w:rPr>
        <w:tab/>
        <w:tab/>
        <w:tab/>
        <w:tab/>
      </w:r>
      <w:r>
        <w:rPr>
          <w:sz w:val="24"/>
          <w:szCs w:val="24"/>
          <w:rtl w:val="0"/>
        </w:rPr>
        <w:t>(Cell)</w:t>
      </w:r>
      <w:r>
        <w:rPr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Parent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en-US"/>
        </w:rPr>
        <w:t>s Email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ab/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Booster Club Membership Levels</w:t>
      </w:r>
      <w:r>
        <w:rPr>
          <w:b w:val="1"/>
          <w:bCs w:val="1"/>
          <w:sz w:val="32"/>
          <w:szCs w:val="32"/>
          <w:rtl w:val="0"/>
        </w:rPr>
        <w:t>:</w:t>
      </w:r>
      <w:r>
        <w:rPr>
          <w:b w:val="1"/>
          <w:bCs w:val="1"/>
          <w:sz w:val="32"/>
          <w:szCs w:val="32"/>
          <w:rtl w:val="0"/>
          <w:lang w:val="en-US"/>
        </w:rPr>
        <w:t>*</w:t>
      </w: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Bronze $25 _____ (suggested level for teachers and coaches)</w:t>
      </w: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Silver $50 _______</w:t>
      </w: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Gold $100 ______</w:t>
      </w: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Platinum $200 _____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Interest in serving (concession stand, selling merchandise, etc.) ______</w:t>
      </w:r>
    </w:p>
    <w:p>
      <w:pPr>
        <w:pStyle w:val="Body A"/>
      </w:pPr>
      <w:r>
        <w:rPr>
          <w:sz w:val="20"/>
          <w:szCs w:val="20"/>
          <w:rtl w:val="0"/>
          <w:lang w:val="en-US"/>
        </w:rPr>
        <w:t xml:space="preserve">*All are welcome to join and payment is not required to be a member.  While a $200 donation is </w:t>
      </w:r>
      <w:r>
        <w:rPr>
          <w:rStyle w:val="None A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2908202</wp:posOffset>
            </wp:positionH>
            <wp:positionV relativeFrom="page">
              <wp:posOffset>587748</wp:posOffset>
            </wp:positionV>
            <wp:extent cx="1863046" cy="1153923"/>
            <wp:effectExtent l="0" t="0" r="0" b="0"/>
            <wp:wrapSquare wrapText="bothSides" distL="0" distR="0" distT="0" distB="0"/>
            <wp:docPr id="1073741825" name="officeArt object" descr="Macintosh HD:Users:RobinBarfield:Desktop:ARC-R-Swords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Users:RobinBarfield:Desktop:ARC-R-Swords.pdf" descr="Macintosh HD:Users:RobinBarfield:Desktop:ARC-R-Swords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46" cy="11539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  <w:rtl w:val="0"/>
          <w:lang w:val="en-US"/>
        </w:rPr>
        <w:t xml:space="preserve">encouraged to help support the many sports teams at the Academy of Richmond County, ANY donation amount is welcomed.   </w:t>
      </w:r>
    </w:p>
    <w:p>
      <w:pPr>
        <w:pStyle w:val="Body A"/>
        <w:jc w:val="center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Ways to join:</w:t>
      </w:r>
    </w:p>
    <w:p>
      <w:pPr>
        <w:pStyle w:val="Body A"/>
        <w:jc w:val="center"/>
      </w:pPr>
      <w:r>
        <w:rPr>
          <w:sz w:val="24"/>
          <w:szCs w:val="24"/>
          <w:rtl w:val="0"/>
          <w:lang w:val="en-US"/>
        </w:rPr>
        <w:t>Click or type the following link in your browser to pay online: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"https://www.paypal.me/ARCBoosterClub"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https://www.paypal.me/ARCBoosterClub</w:t>
      </w:r>
      <w:r>
        <w:rPr/>
        <w:fldChar w:fldCharType="end" w:fldLock="0"/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  <w:r>
        <w:rPr>
          <w:rStyle w:val="None"/>
          <w:rtl w:val="0"/>
          <w:lang w:val="en-US"/>
        </w:rPr>
        <w:t xml:space="preserve">Be sure to put your name, address, phone number and email address in the </w:t>
      </w:r>
      <w:r>
        <w:rPr>
          <w:rStyle w:val="None A"/>
          <w:rtl w:val="0"/>
        </w:rPr>
        <w:t>“</w:t>
      </w:r>
      <w:r>
        <w:rPr>
          <w:rStyle w:val="None"/>
          <w:rtl w:val="0"/>
          <w:lang w:val="en-US"/>
        </w:rPr>
        <w:t>notes</w:t>
      </w:r>
      <w:r>
        <w:rPr>
          <w:rStyle w:val="None A"/>
          <w:rtl w:val="0"/>
        </w:rPr>
        <w:t xml:space="preserve">” </w:t>
      </w:r>
      <w:r>
        <w:rPr>
          <w:rStyle w:val="None"/>
          <w:rtl w:val="0"/>
          <w:lang w:val="fr-FR"/>
        </w:rPr>
        <w:t>section.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 A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Or</w:t>
      </w:r>
    </w:p>
    <w:p>
      <w:pPr>
        <w:pStyle w:val="Body A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Mail a check payable to </w:t>
      </w:r>
      <w:r>
        <w:rPr>
          <w:rStyle w:val="None"/>
          <w:b w:val="1"/>
          <w:bCs w:val="1"/>
          <w:rtl w:val="0"/>
          <w:lang w:val="de-DE"/>
        </w:rPr>
        <w:t>ARC BOOSTER CLUB</w:t>
      </w:r>
      <w:r>
        <w:rPr>
          <w:rStyle w:val="None"/>
          <w:rtl w:val="0"/>
          <w:lang w:val="it-IT"/>
        </w:rPr>
        <w:t xml:space="preserve"> to: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 A"/>
      </w:pPr>
      <w:r>
        <w:rPr>
          <w:rStyle w:val="None"/>
          <w:rtl w:val="0"/>
          <w:lang w:val="nl-NL"/>
        </w:rPr>
        <w:t>ARC Booster Club</w:t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  <w:r>
        <w:rPr>
          <w:rStyle w:val="None"/>
          <w:rtl w:val="0"/>
          <w:lang w:val="fr-FR"/>
        </w:rPr>
        <w:t>2806 Bellevue Ave</w:t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  <w:r>
        <w:rPr>
          <w:rStyle w:val="None"/>
          <w:rtl w:val="0"/>
          <w:lang w:val="de-DE"/>
        </w:rPr>
        <w:t>Augusta, GA   30909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Questions? Contact Booster Club President Jay Sanders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"mailto:jsanders@smecpa.com"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jsanders@smecpa.com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;706-830-7846 or Secretary Cammie Jones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"mailto:camsjones@comcast.net"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camsjones@comcast.net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; 706-825-5867.</w:t>
      </w:r>
    </w:p>
    <w:sectPr>
      <w:headerReference w:type="default" r:id="rId5"/>
      <w:footerReference w:type="default" r:id="rId6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School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